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6F" w:rsidRDefault="0008166F">
      <w:pPr>
        <w:tabs>
          <w:tab w:val="left" w:pos="8295"/>
        </w:tabs>
        <w:spacing w:after="150"/>
        <w:ind w:left="5812"/>
        <w:jc w:val="center"/>
        <w:rPr>
          <w:rFonts w:cs="Times New Roman"/>
          <w:b/>
          <w:bCs/>
          <w:sz w:val="24"/>
          <w:szCs w:val="24"/>
        </w:rPr>
      </w:pPr>
    </w:p>
    <w:p w:rsidR="0008166F" w:rsidRDefault="0008166F">
      <w:pPr>
        <w:spacing w:after="150"/>
        <w:jc w:val="center"/>
        <w:rPr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KLAUZULA INFORMACYJNA O PRZETWARZANIU DANYCH OSOBOWYCH</w:t>
      </w:r>
    </w:p>
    <w:p w:rsidR="0008166F" w:rsidRDefault="0008166F">
      <w:pPr>
        <w:spacing w:after="150"/>
        <w:jc w:val="both"/>
        <w:rPr>
          <w:sz w:val="24"/>
          <w:szCs w:val="24"/>
        </w:rPr>
      </w:pPr>
      <w:r>
        <w:rPr>
          <w:rFonts w:cs="Times New Roman"/>
          <w:bCs/>
          <w:sz w:val="24"/>
          <w:szCs w:val="2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informuję o zasadach przetwarzania Pani/Pana danych osobowych oraz o przysługujących Pani/Panu prawach z tym związanych.</w:t>
      </w:r>
    </w:p>
    <w:p w:rsidR="0008166F" w:rsidRDefault="0008166F">
      <w:pPr>
        <w:pStyle w:val="Akapitzlist"/>
        <w:numPr>
          <w:ilvl w:val="0"/>
          <w:numId w:val="1"/>
        </w:numPr>
        <w:spacing w:after="0"/>
        <w:ind w:left="993" w:hanging="633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Administratorem Pani/Pana danych osobowych przetwarzanych przez PROM Kultury Saska Kępa (dalej zwany PROM) z siedzibą w Warszawie (03-973) przy ul. Brukselskiej 23 jest: Dyrektor PROM Maria Juszczyk</w:t>
      </w:r>
    </w:p>
    <w:p w:rsidR="0008166F" w:rsidRDefault="0008166F">
      <w:pPr>
        <w:pStyle w:val="Akapitzlist"/>
        <w:numPr>
          <w:ilvl w:val="0"/>
          <w:numId w:val="1"/>
        </w:numPr>
        <w:spacing w:after="0"/>
        <w:ind w:left="993" w:hanging="633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Jeśli ma Pani/Pan pytania dotyczące sposobu i zakresu przetwarzania Pani/Pana danych osobowych w zakresie działania PROM Kultury Saska Kępa, a także przysługujących Pani/Panu uprawnień, może się Pani/Pan skontaktować się z Dyrektor PROM Marią Juszczyk za pomocą adresu </w:t>
      </w:r>
      <w:r w:rsidR="001548D2">
        <w:rPr>
          <w:rFonts w:cs="Times New Roman"/>
          <w:sz w:val="24"/>
          <w:szCs w:val="24"/>
        </w:rPr>
        <w:t>biuro@promkultury.pl</w:t>
      </w:r>
    </w:p>
    <w:p w:rsidR="0008166F" w:rsidRDefault="0008166F">
      <w:pPr>
        <w:pStyle w:val="Akapitzlist"/>
        <w:numPr>
          <w:ilvl w:val="0"/>
          <w:numId w:val="1"/>
        </w:numPr>
        <w:spacing w:after="0"/>
        <w:ind w:left="993" w:hanging="633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Administrator danych osobowych – Dyrektor PROM Maria Juszczyk - przetwarza Pani/Pana dane osobowe na podstawie obowiązujących przepisów prawa, zawartych umów oraz na podstawie udzielonej zgody.</w:t>
      </w:r>
    </w:p>
    <w:p w:rsidR="0008166F" w:rsidRDefault="0008166F">
      <w:pPr>
        <w:pStyle w:val="Akapitzlist"/>
        <w:numPr>
          <w:ilvl w:val="0"/>
          <w:numId w:val="1"/>
        </w:numPr>
        <w:spacing w:after="0"/>
        <w:ind w:left="993" w:hanging="633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Pani/Pana dane osobowe przetwarzane są w celu/celach:</w:t>
      </w:r>
    </w:p>
    <w:p w:rsidR="0008166F" w:rsidRPr="001548D2" w:rsidRDefault="001548D2">
      <w:pPr>
        <w:pStyle w:val="Akapitzlist"/>
        <w:numPr>
          <w:ilvl w:val="0"/>
          <w:numId w:val="2"/>
        </w:numPr>
        <w:spacing w:after="0"/>
        <w:ind w:left="993" w:firstLine="0"/>
        <w:jc w:val="both"/>
        <w:rPr>
          <w:sz w:val="24"/>
          <w:szCs w:val="24"/>
        </w:rPr>
      </w:pPr>
      <w:r w:rsidRPr="001548D2">
        <w:rPr>
          <w:rFonts w:cs="Times New Roman"/>
          <w:sz w:val="24"/>
          <w:szCs w:val="24"/>
        </w:rPr>
        <w:t>Przyjęcia zgłoszenia do udziału w Święcie Saskiej Kępy w dniu 25 maja 2019 r.</w:t>
      </w:r>
      <w:r w:rsidR="0008166F" w:rsidRPr="001548D2">
        <w:rPr>
          <w:rFonts w:cs="Times New Roman"/>
          <w:sz w:val="24"/>
          <w:szCs w:val="24"/>
        </w:rPr>
        <w:t xml:space="preserve">; </w:t>
      </w:r>
    </w:p>
    <w:p w:rsidR="0008166F" w:rsidRDefault="0008166F">
      <w:pPr>
        <w:pStyle w:val="Akapitzlist"/>
        <w:numPr>
          <w:ilvl w:val="0"/>
          <w:numId w:val="2"/>
        </w:numPr>
        <w:spacing w:after="0"/>
        <w:ind w:left="1418" w:hanging="425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pozostałych przypadkach Pani/Pana dane osobowe przetwarzane są wyłącznie na </w:t>
      </w:r>
      <w:bookmarkStart w:id="0" w:name="_GoBack"/>
      <w:bookmarkEnd w:id="0"/>
      <w:r>
        <w:rPr>
          <w:rFonts w:cs="Times New Roman"/>
          <w:sz w:val="24"/>
          <w:szCs w:val="24"/>
        </w:rPr>
        <w:t>podstawie wcześniej udzielonej zgody w zakresie i celu określonym w treści zgody.</w:t>
      </w:r>
    </w:p>
    <w:p w:rsidR="0008166F" w:rsidRDefault="0008166F">
      <w:pPr>
        <w:pStyle w:val="Akapitzlist"/>
        <w:numPr>
          <w:ilvl w:val="0"/>
          <w:numId w:val="1"/>
        </w:numPr>
        <w:spacing w:after="0"/>
        <w:ind w:left="993" w:hanging="633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W związku z przetwarzaniem danych w celach o których mowa w pkt 4 odbiorcami Pani/Pana danych osobowych mogą być:</w:t>
      </w:r>
    </w:p>
    <w:p w:rsidR="0008166F" w:rsidRDefault="001548D2">
      <w:pPr>
        <w:pStyle w:val="Akapitzlist"/>
        <w:numPr>
          <w:ilvl w:val="0"/>
          <w:numId w:val="3"/>
        </w:numPr>
        <w:spacing w:after="0"/>
        <w:ind w:left="1418" w:hanging="425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Centrum Promocji Kultury</w:t>
      </w:r>
      <w:r w:rsidR="0008166F">
        <w:rPr>
          <w:rFonts w:cs="Times New Roman"/>
          <w:sz w:val="24"/>
          <w:szCs w:val="24"/>
        </w:rPr>
        <w:t>;</w:t>
      </w:r>
    </w:p>
    <w:p w:rsidR="0008166F" w:rsidRDefault="0008166F">
      <w:pPr>
        <w:pStyle w:val="Akapitzlist"/>
        <w:numPr>
          <w:ilvl w:val="0"/>
          <w:numId w:val="1"/>
        </w:numPr>
        <w:spacing w:after="0"/>
        <w:ind w:left="993" w:hanging="633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Pani/Pana dane osobowe będą przechowywane przez okres niezbędny do realizacji celów określonych w pkt </w:t>
      </w:r>
      <w:smartTag w:uri="urn:schemas-microsoft-com:office:smarttags" w:element="metricconverter">
        <w:smartTagPr>
          <w:attr w:name="ProductID" w:val="4, a"/>
        </w:smartTagPr>
        <w:r>
          <w:rPr>
            <w:rFonts w:cs="Times New Roman"/>
            <w:sz w:val="24"/>
            <w:szCs w:val="24"/>
          </w:rPr>
          <w:t>4, a</w:t>
        </w:r>
      </w:smartTag>
      <w:r>
        <w:rPr>
          <w:rFonts w:cs="Times New Roman"/>
          <w:sz w:val="24"/>
          <w:szCs w:val="24"/>
        </w:rPr>
        <w:t xml:space="preserve"> po tym czasie przez okres oraz w zakresie wymaganym przez przepisy powszechnie obowiązującego prawa.</w:t>
      </w:r>
    </w:p>
    <w:p w:rsidR="0008166F" w:rsidRDefault="0008166F">
      <w:pPr>
        <w:pStyle w:val="Akapitzlist"/>
        <w:numPr>
          <w:ilvl w:val="0"/>
          <w:numId w:val="1"/>
        </w:numPr>
        <w:spacing w:after="0"/>
        <w:ind w:left="993" w:hanging="633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związku z przetwarzaniem Pani/Pana danych osobowych przysługują Pani/Panu następujące uprawnienia: </w:t>
      </w:r>
    </w:p>
    <w:p w:rsidR="0008166F" w:rsidRDefault="0008166F">
      <w:pPr>
        <w:spacing w:after="0"/>
        <w:ind w:left="993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>
        <w:rPr>
          <w:rFonts w:cs="Times New Roman"/>
          <w:sz w:val="24"/>
          <w:szCs w:val="24"/>
        </w:rPr>
        <w:tab/>
        <w:t xml:space="preserve">prawo </w:t>
      </w:r>
      <w:r>
        <w:rPr>
          <w:rFonts w:cs="Times New Roman"/>
          <w:b/>
          <w:bCs/>
          <w:sz w:val="24"/>
          <w:szCs w:val="24"/>
        </w:rPr>
        <w:t>dostępu</w:t>
      </w:r>
      <w:r>
        <w:rPr>
          <w:rFonts w:cs="Times New Roman"/>
          <w:sz w:val="24"/>
          <w:szCs w:val="24"/>
        </w:rPr>
        <w:t xml:space="preserve"> do danych osobowych, w tym prawo do uzyskania kopii tych danych;</w:t>
      </w:r>
    </w:p>
    <w:p w:rsidR="0008166F" w:rsidRDefault="0008166F">
      <w:pPr>
        <w:spacing w:after="0"/>
        <w:ind w:left="1418" w:hanging="425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>
        <w:rPr>
          <w:rFonts w:cs="Times New Roman"/>
          <w:sz w:val="24"/>
          <w:szCs w:val="24"/>
        </w:rPr>
        <w:tab/>
        <w:t xml:space="preserve">prawo do żądania </w:t>
      </w:r>
      <w:r>
        <w:rPr>
          <w:rFonts w:cs="Times New Roman"/>
          <w:b/>
          <w:bCs/>
          <w:sz w:val="24"/>
          <w:szCs w:val="24"/>
        </w:rPr>
        <w:t>sprostowania (poprawiania)</w:t>
      </w:r>
      <w:r>
        <w:rPr>
          <w:rFonts w:cs="Times New Roman"/>
          <w:sz w:val="24"/>
          <w:szCs w:val="24"/>
        </w:rPr>
        <w:t xml:space="preserve"> danych osobowych – w przypadku gdy dane są nieprawidłowe lub niekompletne;</w:t>
      </w:r>
    </w:p>
    <w:p w:rsidR="0008166F" w:rsidRDefault="0008166F">
      <w:pPr>
        <w:spacing w:after="0"/>
        <w:ind w:left="993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c) </w:t>
      </w:r>
      <w:r>
        <w:rPr>
          <w:rFonts w:cs="Times New Roman"/>
          <w:sz w:val="24"/>
          <w:szCs w:val="24"/>
        </w:rPr>
        <w:tab/>
        <w:t xml:space="preserve">prawo do żądania </w:t>
      </w:r>
      <w:r>
        <w:rPr>
          <w:rFonts w:cs="Times New Roman"/>
          <w:b/>
          <w:bCs/>
          <w:sz w:val="24"/>
          <w:szCs w:val="24"/>
        </w:rPr>
        <w:t>usunięcia</w:t>
      </w:r>
      <w:r>
        <w:rPr>
          <w:rFonts w:cs="Times New Roman"/>
          <w:sz w:val="24"/>
          <w:szCs w:val="24"/>
        </w:rPr>
        <w:t xml:space="preserve"> danych osobowych (tzw. prawo do bycia zapomnianym), w </w:t>
      </w:r>
      <w:r>
        <w:rPr>
          <w:rFonts w:cs="Times New Roman"/>
          <w:sz w:val="24"/>
          <w:szCs w:val="24"/>
        </w:rPr>
        <w:tab/>
        <w:t>przypadku gdy:</w:t>
      </w:r>
    </w:p>
    <w:p w:rsidR="0008166F" w:rsidRDefault="0008166F">
      <w:pPr>
        <w:spacing w:after="0"/>
        <w:ind w:left="993" w:firstLine="425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dane nie są już niezbędne do celów, dla których dla których były zebrane lub w inny sposób </w:t>
      </w:r>
      <w:r>
        <w:rPr>
          <w:rFonts w:cs="Times New Roman"/>
          <w:sz w:val="24"/>
          <w:szCs w:val="24"/>
        </w:rPr>
        <w:tab/>
        <w:t>przetwarzane,</w:t>
      </w:r>
    </w:p>
    <w:p w:rsidR="0008166F" w:rsidRDefault="0008166F">
      <w:pPr>
        <w:spacing w:after="0"/>
        <w:ind w:left="993" w:firstLine="425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 osoba, której dane dotyczą, wniosła sprzeciw wobec przetwarzania danych osobowych,</w:t>
      </w:r>
    </w:p>
    <w:p w:rsidR="0008166F" w:rsidRDefault="0008166F">
      <w:pPr>
        <w:spacing w:after="0"/>
        <w:ind w:left="1560" w:hanging="142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 osoba, której dane dotyczą wycofała zgodę na przetwarzanie danych osobowych, która jest podstawą przetwarzania danych i nie ma innej podstawy prawnej przetwarzania danych,</w:t>
      </w:r>
    </w:p>
    <w:p w:rsidR="0008166F" w:rsidRDefault="0008166F">
      <w:pPr>
        <w:spacing w:after="0"/>
        <w:ind w:left="993" w:firstLine="425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 dane osobowe przetwarzane są niezgodnie z prawem,</w:t>
      </w:r>
    </w:p>
    <w:p w:rsidR="0008166F" w:rsidRDefault="0008166F">
      <w:pPr>
        <w:spacing w:after="0"/>
        <w:ind w:left="993" w:firstLine="425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dane osobowe muszą być usunięte w celu wywiązania się z obowiązku wynikającego z </w:t>
      </w:r>
      <w:r>
        <w:rPr>
          <w:rFonts w:cs="Times New Roman"/>
          <w:sz w:val="24"/>
          <w:szCs w:val="24"/>
        </w:rPr>
        <w:tab/>
        <w:t>przepisów prawa;</w:t>
      </w:r>
    </w:p>
    <w:p w:rsidR="0008166F" w:rsidRDefault="0008166F">
      <w:pPr>
        <w:spacing w:after="0"/>
        <w:ind w:left="993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d) </w:t>
      </w:r>
      <w:r>
        <w:rPr>
          <w:rFonts w:cs="Times New Roman"/>
          <w:sz w:val="24"/>
          <w:szCs w:val="24"/>
        </w:rPr>
        <w:tab/>
        <w:t xml:space="preserve">prawo do żądania </w:t>
      </w:r>
      <w:r>
        <w:rPr>
          <w:rFonts w:cs="Times New Roman"/>
          <w:b/>
          <w:bCs/>
          <w:sz w:val="24"/>
          <w:szCs w:val="24"/>
        </w:rPr>
        <w:t>ograniczenia</w:t>
      </w:r>
      <w:r>
        <w:rPr>
          <w:rFonts w:cs="Times New Roman"/>
          <w:sz w:val="24"/>
          <w:szCs w:val="24"/>
        </w:rPr>
        <w:t xml:space="preserve"> przetwarzania danych osobowych – w przypadku, gdy:</w:t>
      </w:r>
    </w:p>
    <w:p w:rsidR="0008166F" w:rsidRDefault="0008166F">
      <w:pPr>
        <w:spacing w:after="0"/>
        <w:ind w:left="141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 osoba, której dane dotyczą kwestionuje prawidłowość danych osobowych,</w:t>
      </w:r>
    </w:p>
    <w:p w:rsidR="0008166F" w:rsidRDefault="0008166F">
      <w:pPr>
        <w:spacing w:after="0"/>
        <w:ind w:left="141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- przetwarzanie danych jest niezgodne z prawem, a osoba, której dane dotyczą, sprzeciwia się usunięciu danych, żądając w zamian ich ograniczenia,</w:t>
      </w:r>
    </w:p>
    <w:p w:rsidR="0008166F" w:rsidRDefault="0008166F">
      <w:pPr>
        <w:spacing w:after="0"/>
        <w:ind w:left="141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 Administrator nie potrzebuje już danych dla swoich celów, ale osoba, której dane dotyczą, potrzebuje ich do ustalenia, obrony lub dochodzenia roszczeń,</w:t>
      </w:r>
    </w:p>
    <w:p w:rsidR="0008166F" w:rsidRDefault="0008166F">
      <w:pPr>
        <w:spacing w:after="0"/>
        <w:ind w:left="141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08166F" w:rsidRDefault="0008166F">
      <w:pPr>
        <w:spacing w:after="0"/>
        <w:ind w:left="993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e) </w:t>
      </w:r>
      <w:r>
        <w:rPr>
          <w:rFonts w:cs="Times New Roman"/>
          <w:sz w:val="24"/>
          <w:szCs w:val="24"/>
        </w:rPr>
        <w:tab/>
        <w:t xml:space="preserve">prawo do </w:t>
      </w:r>
      <w:r>
        <w:rPr>
          <w:rFonts w:cs="Times New Roman"/>
          <w:b/>
          <w:bCs/>
          <w:sz w:val="24"/>
          <w:szCs w:val="24"/>
        </w:rPr>
        <w:t>przenoszenia</w:t>
      </w:r>
      <w:r>
        <w:rPr>
          <w:rFonts w:cs="Times New Roman"/>
          <w:sz w:val="24"/>
          <w:szCs w:val="24"/>
        </w:rPr>
        <w:t xml:space="preserve"> danych – w przypadku gdy łącznie spełnione są następujące </w:t>
      </w:r>
      <w:r>
        <w:rPr>
          <w:rFonts w:cs="Times New Roman"/>
          <w:sz w:val="24"/>
          <w:szCs w:val="24"/>
        </w:rPr>
        <w:tab/>
        <w:t>przesłanki:</w:t>
      </w:r>
    </w:p>
    <w:p w:rsidR="0008166F" w:rsidRDefault="0008166F">
      <w:pPr>
        <w:spacing w:after="0"/>
        <w:ind w:left="141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 przetwarzanie danych odbywa się na podstawie umowy zawartej z osobą, której dane dotyczą lub na podstawie zgody wyrażonej przez tą osobę,</w:t>
      </w:r>
    </w:p>
    <w:p w:rsidR="0008166F" w:rsidRDefault="0008166F" w:rsidP="00DA190E">
      <w:pPr>
        <w:tabs>
          <w:tab w:val="left" w:pos="10545"/>
        </w:tabs>
        <w:spacing w:after="0"/>
        <w:ind w:left="1418"/>
        <w:contextualSpacing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-przetwarzanie odbywa się w sposób zautomatyzowany;</w:t>
      </w:r>
    </w:p>
    <w:p w:rsidR="0008166F" w:rsidRDefault="0008166F">
      <w:pPr>
        <w:spacing w:after="0"/>
        <w:ind w:left="993"/>
        <w:contextualSpacing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f) </w:t>
      </w:r>
      <w:r>
        <w:rPr>
          <w:rFonts w:cs="Times New Roman"/>
          <w:sz w:val="24"/>
          <w:szCs w:val="24"/>
        </w:rPr>
        <w:tab/>
        <w:t xml:space="preserve">prawo </w:t>
      </w:r>
      <w:r>
        <w:rPr>
          <w:rFonts w:cs="Times New Roman"/>
          <w:b/>
          <w:bCs/>
          <w:sz w:val="24"/>
          <w:szCs w:val="24"/>
        </w:rPr>
        <w:t>sprzeciwu</w:t>
      </w:r>
      <w:r>
        <w:rPr>
          <w:rFonts w:cs="Times New Roman"/>
          <w:sz w:val="24"/>
          <w:szCs w:val="24"/>
        </w:rPr>
        <w:t xml:space="preserve"> wobec przetwarzania danych – w przypadku gdy łącznie spełnione są </w:t>
      </w:r>
      <w:r>
        <w:rPr>
          <w:rFonts w:cs="Times New Roman"/>
          <w:sz w:val="24"/>
          <w:szCs w:val="24"/>
        </w:rPr>
        <w:tab/>
        <w:t>następujące przesłanki:</w:t>
      </w:r>
    </w:p>
    <w:p w:rsidR="0008166F" w:rsidRDefault="0008166F">
      <w:pPr>
        <w:spacing w:after="0"/>
        <w:ind w:left="141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08166F" w:rsidRDefault="0008166F">
      <w:pPr>
        <w:spacing w:after="0"/>
        <w:ind w:left="141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:rsidR="0008166F" w:rsidRDefault="0008166F">
      <w:pPr>
        <w:pStyle w:val="Akapitzlist"/>
        <w:numPr>
          <w:ilvl w:val="0"/>
          <w:numId w:val="1"/>
        </w:numPr>
        <w:spacing w:after="0"/>
        <w:ind w:left="993" w:hanging="633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08166F" w:rsidRDefault="0008166F">
      <w:pPr>
        <w:pStyle w:val="Akapitzlist"/>
        <w:numPr>
          <w:ilvl w:val="0"/>
          <w:numId w:val="1"/>
        </w:numPr>
        <w:spacing w:after="150"/>
        <w:ind w:left="993" w:hanging="633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przypadku powzięcia informacji o niezgodnym z prawem przetwarzaniu w PROM Kultury Saska Kępa danych osobowych, przysługuje Pani/Panu prawo wniesienia skargi do organu nadzorczego właściwego w sprawach ochrony danych osobowych. </w:t>
      </w:r>
    </w:p>
    <w:p w:rsidR="0008166F" w:rsidRDefault="0008166F">
      <w:pPr>
        <w:pStyle w:val="Akapitzlist"/>
        <w:numPr>
          <w:ilvl w:val="0"/>
          <w:numId w:val="1"/>
        </w:numPr>
        <w:spacing w:after="150"/>
        <w:ind w:left="993" w:hanging="633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 w:rsidR="0008166F" w:rsidRDefault="0008166F">
      <w:pPr>
        <w:pStyle w:val="Akapitzlist"/>
        <w:numPr>
          <w:ilvl w:val="0"/>
          <w:numId w:val="1"/>
        </w:numPr>
        <w:spacing w:after="150"/>
        <w:ind w:left="993" w:hanging="633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Podanie przez Panią/Pana danych osobowych jest obowiązkowe, w sytuacji gdy przesłankę przetwarzania danych osobowych stanowi przepis prawa lub zawarta między Stronami umowa.</w:t>
      </w:r>
    </w:p>
    <w:p w:rsidR="0008166F" w:rsidRDefault="0008166F">
      <w:pPr>
        <w:pStyle w:val="Akapitzlist"/>
        <w:numPr>
          <w:ilvl w:val="0"/>
          <w:numId w:val="1"/>
        </w:numPr>
        <w:spacing w:after="150"/>
        <w:ind w:left="993" w:hanging="633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Pani/Pana dane mogą być przetwarzane w sposób zautomatyzowany i nie będą profilowane. </w:t>
      </w:r>
    </w:p>
    <w:p w:rsidR="0008166F" w:rsidRDefault="0008166F">
      <w:pPr>
        <w:tabs>
          <w:tab w:val="left" w:pos="8295"/>
        </w:tabs>
        <w:spacing w:after="0"/>
        <w:ind w:left="5812"/>
        <w:rPr>
          <w:sz w:val="24"/>
          <w:szCs w:val="24"/>
        </w:rPr>
      </w:pPr>
    </w:p>
    <w:p w:rsidR="0008166F" w:rsidRDefault="0008166F">
      <w:pPr>
        <w:tabs>
          <w:tab w:val="left" w:pos="8295"/>
        </w:tabs>
        <w:spacing w:after="0"/>
        <w:ind w:left="5812"/>
        <w:rPr>
          <w:sz w:val="24"/>
          <w:szCs w:val="24"/>
        </w:rPr>
      </w:pPr>
    </w:p>
    <w:p w:rsidR="0008166F" w:rsidRDefault="0008166F" w:rsidP="003D6802">
      <w:pPr>
        <w:tabs>
          <w:tab w:val="left" w:pos="8295"/>
        </w:tabs>
        <w:spacing w:after="0"/>
        <w:ind w:left="5812"/>
        <w:rPr>
          <w:sz w:val="24"/>
          <w:szCs w:val="24"/>
        </w:rPr>
      </w:pPr>
      <w:r>
        <w:rPr>
          <w:sz w:val="24"/>
          <w:szCs w:val="24"/>
        </w:rPr>
        <w:t>Maria Juszczyk</w:t>
      </w:r>
    </w:p>
    <w:p w:rsidR="0008166F" w:rsidRDefault="0008166F" w:rsidP="003D6802">
      <w:pPr>
        <w:tabs>
          <w:tab w:val="left" w:pos="8295"/>
        </w:tabs>
        <w:spacing w:after="0"/>
        <w:ind w:left="5812"/>
        <w:rPr>
          <w:sz w:val="24"/>
          <w:szCs w:val="24"/>
        </w:rPr>
      </w:pPr>
      <w:r>
        <w:rPr>
          <w:sz w:val="24"/>
          <w:szCs w:val="24"/>
        </w:rPr>
        <w:t>Dyrektor PROM</w:t>
      </w:r>
    </w:p>
    <w:sectPr w:rsidR="0008166F" w:rsidSect="001701A0">
      <w:pgSz w:w="11906" w:h="16838"/>
      <w:pgMar w:top="794" w:right="720" w:bottom="720" w:left="720" w:header="737" w:footer="45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BE3" w:rsidRDefault="00EA5BE3" w:rsidP="001701A0">
      <w:pPr>
        <w:spacing w:after="0" w:line="240" w:lineRule="auto"/>
      </w:pPr>
      <w:r>
        <w:separator/>
      </w:r>
    </w:p>
  </w:endnote>
  <w:endnote w:type="continuationSeparator" w:id="0">
    <w:p w:rsidR="00EA5BE3" w:rsidRDefault="00EA5BE3" w:rsidP="0017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BE3" w:rsidRDefault="00EA5BE3" w:rsidP="001701A0">
      <w:pPr>
        <w:spacing w:after="0" w:line="240" w:lineRule="auto"/>
      </w:pPr>
      <w:r>
        <w:separator/>
      </w:r>
    </w:p>
  </w:footnote>
  <w:footnote w:type="continuationSeparator" w:id="0">
    <w:p w:rsidR="00EA5BE3" w:rsidRDefault="00EA5BE3" w:rsidP="00170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3CB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CF544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75E63CD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A43B0C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A0"/>
    <w:rsid w:val="0008166F"/>
    <w:rsid w:val="001548D2"/>
    <w:rsid w:val="001701A0"/>
    <w:rsid w:val="00287F7E"/>
    <w:rsid w:val="003B1674"/>
    <w:rsid w:val="003D6802"/>
    <w:rsid w:val="00440F1D"/>
    <w:rsid w:val="00BF2FEC"/>
    <w:rsid w:val="00CA769E"/>
    <w:rsid w:val="00CC0851"/>
    <w:rsid w:val="00DA190E"/>
    <w:rsid w:val="00EA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  <w:szCs w:val="22"/>
    </w:rPr>
  </w:style>
  <w:style w:type="paragraph" w:styleId="Nagwek1">
    <w:name w:val="heading 1"/>
    <w:basedOn w:val="Nagwek"/>
    <w:link w:val="Nagwek1Znak"/>
    <w:uiPriority w:val="99"/>
    <w:qFormat/>
    <w:rsid w:val="001701A0"/>
    <w:pPr>
      <w:outlineLvl w:val="0"/>
    </w:pPr>
  </w:style>
  <w:style w:type="paragraph" w:styleId="Nagwek2">
    <w:name w:val="heading 2"/>
    <w:basedOn w:val="Nagwek"/>
    <w:link w:val="Nagwek2Znak"/>
    <w:uiPriority w:val="99"/>
    <w:qFormat/>
    <w:rsid w:val="001701A0"/>
    <w:pPr>
      <w:outlineLvl w:val="1"/>
    </w:pPr>
  </w:style>
  <w:style w:type="paragraph" w:styleId="Nagwek3">
    <w:name w:val="heading 3"/>
    <w:basedOn w:val="Nagwek"/>
    <w:link w:val="Nagwek3Znak"/>
    <w:uiPriority w:val="99"/>
    <w:qFormat/>
    <w:rsid w:val="001701A0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65942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565942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565942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NagwekZnak">
    <w:name w:val="Nagłówek Znak"/>
    <w:link w:val="Nagwek"/>
    <w:uiPriority w:val="99"/>
    <w:locked/>
    <w:rPr>
      <w:rFonts w:cs="Times New Roman"/>
    </w:rPr>
  </w:style>
  <w:style w:type="character" w:customStyle="1" w:styleId="StopkaZnak">
    <w:name w:val="Stopka Znak"/>
    <w:link w:val="Stopka"/>
    <w:uiPriority w:val="99"/>
    <w:locked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1701A0"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retekstu"/>
    <w:link w:val="NagwekZnak"/>
    <w:uiPriority w:val="99"/>
    <w:rsid w:val="001701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uiPriority w:val="99"/>
    <w:semiHidden/>
    <w:rsid w:val="00565942"/>
    <w:rPr>
      <w:color w:val="00000A"/>
    </w:rPr>
  </w:style>
  <w:style w:type="paragraph" w:customStyle="1" w:styleId="Tretekstu">
    <w:name w:val="Treść tekstu"/>
    <w:basedOn w:val="Normalny"/>
    <w:uiPriority w:val="99"/>
    <w:rsid w:val="001701A0"/>
    <w:pPr>
      <w:spacing w:after="140" w:line="288" w:lineRule="auto"/>
    </w:pPr>
  </w:style>
  <w:style w:type="paragraph" w:styleId="Lista">
    <w:name w:val="List"/>
    <w:basedOn w:val="Tretekstu"/>
    <w:uiPriority w:val="99"/>
    <w:rsid w:val="001701A0"/>
    <w:rPr>
      <w:rFonts w:cs="Mangal"/>
    </w:rPr>
  </w:style>
  <w:style w:type="paragraph" w:styleId="Podpis">
    <w:name w:val="Signature"/>
    <w:basedOn w:val="Normalny"/>
    <w:link w:val="PodpisZnak"/>
    <w:uiPriority w:val="99"/>
    <w:rsid w:val="001701A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link w:val="Podpis"/>
    <w:uiPriority w:val="99"/>
    <w:semiHidden/>
    <w:rsid w:val="00565942"/>
    <w:rPr>
      <w:color w:val="00000A"/>
    </w:rPr>
  </w:style>
  <w:style w:type="paragraph" w:customStyle="1" w:styleId="Indeks">
    <w:name w:val="Indeks"/>
    <w:basedOn w:val="Normalny"/>
    <w:uiPriority w:val="99"/>
    <w:rsid w:val="001701A0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uiPriority w:val="99"/>
    <w:semiHidden/>
    <w:rsid w:val="00565942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565942"/>
    <w:rPr>
      <w:rFonts w:ascii="Times New Roman" w:hAnsi="Times New Roman"/>
      <w:color w:val="00000A"/>
      <w:sz w:val="0"/>
      <w:szCs w:val="0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Cytaty">
    <w:name w:val="Cytaty"/>
    <w:basedOn w:val="Normalny"/>
    <w:uiPriority w:val="99"/>
    <w:rsid w:val="001701A0"/>
  </w:style>
  <w:style w:type="paragraph" w:styleId="Tytu">
    <w:name w:val="Title"/>
    <w:basedOn w:val="Nagwek"/>
    <w:link w:val="TytuZnak"/>
    <w:uiPriority w:val="99"/>
    <w:qFormat/>
    <w:rsid w:val="001701A0"/>
  </w:style>
  <w:style w:type="character" w:customStyle="1" w:styleId="TytuZnak">
    <w:name w:val="Tytuł Znak"/>
    <w:link w:val="Tytu"/>
    <w:uiPriority w:val="10"/>
    <w:rsid w:val="00565942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Podtytu">
    <w:name w:val="Subtitle"/>
    <w:basedOn w:val="Nagwek"/>
    <w:link w:val="PodtytuZnak"/>
    <w:uiPriority w:val="99"/>
    <w:qFormat/>
    <w:rsid w:val="001701A0"/>
  </w:style>
  <w:style w:type="character" w:customStyle="1" w:styleId="PodtytuZnak">
    <w:name w:val="Podtytuł Znak"/>
    <w:link w:val="Podtytu"/>
    <w:uiPriority w:val="11"/>
    <w:rsid w:val="00565942"/>
    <w:rPr>
      <w:rFonts w:ascii="Cambria" w:eastAsia="Times New Roman" w:hAnsi="Cambria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  <w:szCs w:val="22"/>
    </w:rPr>
  </w:style>
  <w:style w:type="paragraph" w:styleId="Nagwek1">
    <w:name w:val="heading 1"/>
    <w:basedOn w:val="Nagwek"/>
    <w:link w:val="Nagwek1Znak"/>
    <w:uiPriority w:val="99"/>
    <w:qFormat/>
    <w:rsid w:val="001701A0"/>
    <w:pPr>
      <w:outlineLvl w:val="0"/>
    </w:pPr>
  </w:style>
  <w:style w:type="paragraph" w:styleId="Nagwek2">
    <w:name w:val="heading 2"/>
    <w:basedOn w:val="Nagwek"/>
    <w:link w:val="Nagwek2Znak"/>
    <w:uiPriority w:val="99"/>
    <w:qFormat/>
    <w:rsid w:val="001701A0"/>
    <w:pPr>
      <w:outlineLvl w:val="1"/>
    </w:pPr>
  </w:style>
  <w:style w:type="paragraph" w:styleId="Nagwek3">
    <w:name w:val="heading 3"/>
    <w:basedOn w:val="Nagwek"/>
    <w:link w:val="Nagwek3Znak"/>
    <w:uiPriority w:val="99"/>
    <w:qFormat/>
    <w:rsid w:val="001701A0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65942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565942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565942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NagwekZnak">
    <w:name w:val="Nagłówek Znak"/>
    <w:link w:val="Nagwek"/>
    <w:uiPriority w:val="99"/>
    <w:locked/>
    <w:rPr>
      <w:rFonts w:cs="Times New Roman"/>
    </w:rPr>
  </w:style>
  <w:style w:type="character" w:customStyle="1" w:styleId="StopkaZnak">
    <w:name w:val="Stopka Znak"/>
    <w:link w:val="Stopka"/>
    <w:uiPriority w:val="99"/>
    <w:locked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1701A0"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retekstu"/>
    <w:link w:val="NagwekZnak"/>
    <w:uiPriority w:val="99"/>
    <w:rsid w:val="001701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uiPriority w:val="99"/>
    <w:semiHidden/>
    <w:rsid w:val="00565942"/>
    <w:rPr>
      <w:color w:val="00000A"/>
    </w:rPr>
  </w:style>
  <w:style w:type="paragraph" w:customStyle="1" w:styleId="Tretekstu">
    <w:name w:val="Treść tekstu"/>
    <w:basedOn w:val="Normalny"/>
    <w:uiPriority w:val="99"/>
    <w:rsid w:val="001701A0"/>
    <w:pPr>
      <w:spacing w:after="140" w:line="288" w:lineRule="auto"/>
    </w:pPr>
  </w:style>
  <w:style w:type="paragraph" w:styleId="Lista">
    <w:name w:val="List"/>
    <w:basedOn w:val="Tretekstu"/>
    <w:uiPriority w:val="99"/>
    <w:rsid w:val="001701A0"/>
    <w:rPr>
      <w:rFonts w:cs="Mangal"/>
    </w:rPr>
  </w:style>
  <w:style w:type="paragraph" w:styleId="Podpis">
    <w:name w:val="Signature"/>
    <w:basedOn w:val="Normalny"/>
    <w:link w:val="PodpisZnak"/>
    <w:uiPriority w:val="99"/>
    <w:rsid w:val="001701A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link w:val="Podpis"/>
    <w:uiPriority w:val="99"/>
    <w:semiHidden/>
    <w:rsid w:val="00565942"/>
    <w:rPr>
      <w:color w:val="00000A"/>
    </w:rPr>
  </w:style>
  <w:style w:type="paragraph" w:customStyle="1" w:styleId="Indeks">
    <w:name w:val="Indeks"/>
    <w:basedOn w:val="Normalny"/>
    <w:uiPriority w:val="99"/>
    <w:rsid w:val="001701A0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uiPriority w:val="99"/>
    <w:semiHidden/>
    <w:rsid w:val="00565942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565942"/>
    <w:rPr>
      <w:rFonts w:ascii="Times New Roman" w:hAnsi="Times New Roman"/>
      <w:color w:val="00000A"/>
      <w:sz w:val="0"/>
      <w:szCs w:val="0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Cytaty">
    <w:name w:val="Cytaty"/>
    <w:basedOn w:val="Normalny"/>
    <w:uiPriority w:val="99"/>
    <w:rsid w:val="001701A0"/>
  </w:style>
  <w:style w:type="paragraph" w:styleId="Tytu">
    <w:name w:val="Title"/>
    <w:basedOn w:val="Nagwek"/>
    <w:link w:val="TytuZnak"/>
    <w:uiPriority w:val="99"/>
    <w:qFormat/>
    <w:rsid w:val="001701A0"/>
  </w:style>
  <w:style w:type="character" w:customStyle="1" w:styleId="TytuZnak">
    <w:name w:val="Tytuł Znak"/>
    <w:link w:val="Tytu"/>
    <w:uiPriority w:val="10"/>
    <w:rsid w:val="00565942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Podtytu">
    <w:name w:val="Subtitle"/>
    <w:basedOn w:val="Nagwek"/>
    <w:link w:val="PodtytuZnak"/>
    <w:uiPriority w:val="99"/>
    <w:qFormat/>
    <w:rsid w:val="001701A0"/>
  </w:style>
  <w:style w:type="character" w:customStyle="1" w:styleId="PodtytuZnak">
    <w:name w:val="Podtytuł Znak"/>
    <w:link w:val="Podtytu"/>
    <w:uiPriority w:val="11"/>
    <w:rsid w:val="00565942"/>
    <w:rPr>
      <w:rFonts w:ascii="Cambria" w:eastAsia="Times New Roman" w:hAnsi="Cambria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m.ruszecka</cp:lastModifiedBy>
  <cp:revision>2</cp:revision>
  <dcterms:created xsi:type="dcterms:W3CDTF">2019-02-14T13:45:00Z</dcterms:created>
  <dcterms:modified xsi:type="dcterms:W3CDTF">2019-02-14T13:45:00Z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